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6AD6" w14:textId="77777777" w:rsidR="00DE6177" w:rsidRDefault="00DE6177" w:rsidP="00FD57EB">
      <w:pPr>
        <w:pStyle w:val="a3"/>
        <w:shd w:val="clear" w:color="auto" w:fill="FFFFFF"/>
        <w:spacing w:before="0" w:beforeAutospacing="0" w:after="0" w:afterAutospacing="0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2834198" w14:textId="784EE19A" w:rsidR="00DE6177" w:rsidRDefault="00DE6177" w:rsidP="00FD57EB">
      <w:pPr>
        <w:pStyle w:val="a3"/>
        <w:shd w:val="clear" w:color="auto" w:fill="FFFFFF"/>
        <w:spacing w:before="0" w:beforeAutospacing="0" w:after="0" w:afterAutospacing="0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4" w:anchor="block_1000" w:history="1">
        <w:r>
          <w:rPr>
            <w:rStyle w:val="a4"/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Злынковского района в информационно-телекоммуникационной сети «Интернет» и представления указанными лицами данной информации</w:t>
      </w:r>
    </w:p>
    <w:p w14:paraId="30786AB7" w14:textId="77777777" w:rsidR="00DE6177" w:rsidRDefault="00DE6177" w:rsidP="00DE6177">
      <w:pPr>
        <w:rPr>
          <w:sz w:val="28"/>
          <w:szCs w:val="28"/>
        </w:rPr>
      </w:pPr>
    </w:p>
    <w:p w14:paraId="2F504CA2" w14:textId="4F25D3C6" w:rsidR="00DE6177" w:rsidRDefault="00DE6177" w:rsidP="00DE6177">
      <w:pPr>
        <w:pStyle w:val="a3"/>
        <w:shd w:val="clear" w:color="auto" w:fill="FFFFFF"/>
        <w:spacing w:before="0" w:beforeAutospacing="0" w:after="63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F21E98">
        <w:rPr>
          <w:sz w:val="28"/>
          <w:szCs w:val="28"/>
        </w:rPr>
        <w:t xml:space="preserve"> </w:t>
      </w: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</w:t>
      </w:r>
      <w:r w:rsidR="00F21E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F21E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21E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Щербиничская</w:t>
      </w:r>
      <w:proofErr w:type="spellEnd"/>
      <w:r>
        <w:rPr>
          <w:sz w:val="28"/>
          <w:szCs w:val="28"/>
        </w:rPr>
        <w:t xml:space="preserve"> сельская администрация Злынковского района Брянской области </w:t>
      </w:r>
    </w:p>
    <w:p w14:paraId="3698BA25" w14:textId="77777777" w:rsidR="00DE6177" w:rsidRDefault="00DE6177" w:rsidP="00DE6177">
      <w:pPr>
        <w:rPr>
          <w:sz w:val="28"/>
          <w:szCs w:val="28"/>
        </w:rPr>
      </w:pPr>
    </w:p>
    <w:tbl>
      <w:tblPr>
        <w:tblW w:w="9603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3617"/>
        <w:gridCol w:w="2785"/>
        <w:gridCol w:w="3201"/>
      </w:tblGrid>
      <w:tr w:rsidR="00DE6177" w14:paraId="4C34F7A8" w14:textId="77777777" w:rsidTr="00DE6177">
        <w:trPr>
          <w:tblCellSpacing w:w="15" w:type="dxa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9E85F" w14:textId="77777777" w:rsidR="00DE6177" w:rsidRDefault="00DE6177">
            <w:pPr>
              <w:pStyle w:val="a3"/>
              <w:spacing w:before="0" w:beforeAutospacing="0" w:after="63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45091" w14:textId="77777777" w:rsidR="00DE6177" w:rsidRDefault="00DE6177">
            <w:pPr>
              <w:pStyle w:val="a3"/>
              <w:spacing w:before="0" w:beforeAutospacing="0" w:after="63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38C2A" w14:textId="77777777" w:rsidR="00DE6177" w:rsidRDefault="00DE6177">
            <w:pPr>
              <w:pStyle w:val="a3"/>
              <w:spacing w:before="0" w:beforeAutospacing="0" w:after="63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среднемесячной заработной платы</w:t>
            </w:r>
            <w:hyperlink r:id="rId5" w:anchor="block_901" w:history="1">
              <w:r>
                <w:rPr>
                  <w:rStyle w:val="a4"/>
                  <w:sz w:val="28"/>
                  <w:szCs w:val="28"/>
                </w:rPr>
                <w:t>*</w:t>
              </w:r>
            </w:hyperlink>
            <w:r>
              <w:rPr>
                <w:sz w:val="28"/>
                <w:szCs w:val="28"/>
              </w:rPr>
              <w:t>, рублей</w:t>
            </w:r>
          </w:p>
        </w:tc>
      </w:tr>
      <w:tr w:rsidR="00DE6177" w14:paraId="6F81429D" w14:textId="77777777" w:rsidTr="00DE6177">
        <w:trPr>
          <w:tblCellSpacing w:w="15" w:type="dxa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DBE0D" w14:textId="77777777" w:rsidR="00DE6177" w:rsidRDefault="00DE6177">
            <w:pPr>
              <w:pStyle w:val="a3"/>
              <w:spacing w:before="0" w:beforeAutospacing="0" w:after="63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40C047" w14:textId="77777777" w:rsidR="00DE6177" w:rsidRDefault="00DE61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Ярославкина</w:t>
            </w:r>
            <w:proofErr w:type="spellEnd"/>
            <w:r>
              <w:rPr>
                <w:sz w:val="28"/>
                <w:szCs w:val="28"/>
              </w:rPr>
              <w:t xml:space="preserve"> Галина Максимовна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D4F8B" w14:textId="77777777" w:rsidR="00DE6177" w:rsidRDefault="00DE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29676,35</w:t>
            </w:r>
          </w:p>
        </w:tc>
      </w:tr>
      <w:tr w:rsidR="00DE6177" w14:paraId="7F45729E" w14:textId="77777777" w:rsidTr="00DE6177">
        <w:trPr>
          <w:trHeight w:val="489"/>
          <w:tblCellSpacing w:w="15" w:type="dxa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566F0" w14:textId="77777777" w:rsidR="00DE6177" w:rsidRDefault="00DE6177">
            <w:pPr>
              <w:pStyle w:val="a3"/>
              <w:spacing w:before="0" w:beforeAutospacing="0" w:after="63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AE03A" w14:textId="77777777" w:rsidR="00DE6177" w:rsidRDefault="00DE6177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8DF26" w14:textId="77777777" w:rsidR="00DE6177" w:rsidRDefault="00DE6177">
            <w:pPr>
              <w:rPr>
                <w:sz w:val="20"/>
                <w:szCs w:val="20"/>
              </w:rPr>
            </w:pPr>
          </w:p>
        </w:tc>
      </w:tr>
      <w:tr w:rsidR="00DE6177" w14:paraId="74A78266" w14:textId="77777777" w:rsidTr="00DE6177">
        <w:trPr>
          <w:tblCellSpacing w:w="15" w:type="dxa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B11FC" w14:textId="77777777" w:rsidR="00DE6177" w:rsidRDefault="00DE6177">
            <w:pPr>
              <w:pStyle w:val="a3"/>
              <w:spacing w:before="0" w:beforeAutospacing="0" w:after="63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DAA51" w14:textId="77777777" w:rsidR="00DE6177" w:rsidRDefault="00DE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Подгаецкий Александр Александрович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BC0FD" w14:textId="77777777" w:rsidR="00DE6177" w:rsidRDefault="00DE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15464,45</w:t>
            </w:r>
          </w:p>
        </w:tc>
      </w:tr>
      <w:tr w:rsidR="00DE6177" w14:paraId="58432AB3" w14:textId="77777777" w:rsidTr="00DE6177">
        <w:trPr>
          <w:tblCellSpacing w:w="15" w:type="dxa"/>
        </w:trPr>
        <w:tc>
          <w:tcPr>
            <w:tcW w:w="954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270C0" w14:textId="77777777" w:rsidR="00DE6177" w:rsidRDefault="00DE6177">
            <w:pPr>
              <w:rPr>
                <w:sz w:val="28"/>
                <w:szCs w:val="28"/>
              </w:rPr>
            </w:pPr>
          </w:p>
          <w:p w14:paraId="64EC4C97" w14:textId="77777777" w:rsidR="00DE6177" w:rsidRDefault="00DE6177">
            <w:pPr>
              <w:pStyle w:val="a3"/>
              <w:spacing w:before="0" w:beforeAutospacing="0" w:after="63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Рассчитывается за календарный год, предшествующий отчётному.</w:t>
            </w:r>
          </w:p>
        </w:tc>
      </w:tr>
    </w:tbl>
    <w:p w14:paraId="23C9F9CF" w14:textId="77777777" w:rsidR="00DE6177" w:rsidRDefault="00DE6177" w:rsidP="00DE6177">
      <w:pPr>
        <w:ind w:firstLine="709"/>
        <w:jc w:val="both"/>
        <w:rPr>
          <w:sz w:val="28"/>
          <w:szCs w:val="28"/>
        </w:rPr>
      </w:pPr>
    </w:p>
    <w:p w14:paraId="16813971" w14:textId="77777777" w:rsidR="002F2890" w:rsidRDefault="002F2890"/>
    <w:sectPr w:rsidR="002F2890" w:rsidSect="00990BD9">
      <w:type w:val="nextColumn"/>
      <w:pgSz w:w="11909" w:h="16834"/>
      <w:pgMar w:top="1179" w:right="1639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1F"/>
    <w:rsid w:val="002F2890"/>
    <w:rsid w:val="00892B1F"/>
    <w:rsid w:val="00990BD9"/>
    <w:rsid w:val="00DE6177"/>
    <w:rsid w:val="00F21E98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1389"/>
  <w15:chartTrackingRefBased/>
  <w15:docId w15:val="{F69FDFA5-5E96-4A63-89B7-81CC4A59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1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4908902/" TargetMode="External"/><Relationship Id="rId4" Type="http://schemas.openxmlformats.org/officeDocument/2006/relationships/hyperlink" Target="http://base.garant.ru/4490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4</cp:revision>
  <dcterms:created xsi:type="dcterms:W3CDTF">2022-05-04T06:09:00Z</dcterms:created>
  <dcterms:modified xsi:type="dcterms:W3CDTF">2022-05-04T07:08:00Z</dcterms:modified>
</cp:coreProperties>
</file>